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4"/>
        <w:tblW w:w="9918" w:type="dxa"/>
        <w:tblLook w:val="01E0" w:firstRow="1" w:lastRow="1" w:firstColumn="1" w:lastColumn="1" w:noHBand="0" w:noVBand="0"/>
      </w:tblPr>
      <w:tblGrid>
        <w:gridCol w:w="3596"/>
        <w:gridCol w:w="392"/>
        <w:gridCol w:w="1986"/>
        <w:gridCol w:w="410"/>
        <w:gridCol w:w="3534"/>
      </w:tblGrid>
      <w:tr w:rsidR="001D52C9" w:rsidTr="00101722">
        <w:trPr>
          <w:trHeight w:val="1988"/>
        </w:trPr>
        <w:tc>
          <w:tcPr>
            <w:tcW w:w="3988" w:type="dxa"/>
            <w:gridSpan w:val="2"/>
            <w:tcBorders>
              <w:bottom w:val="single" w:sz="12" w:space="0" w:color="3333CC"/>
            </w:tcBorders>
          </w:tcPr>
          <w:p w:rsidR="001D52C9" w:rsidRDefault="001D52C9" w:rsidP="00101722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1D52C9" w:rsidRPr="005324C0" w:rsidRDefault="001D52C9" w:rsidP="00101722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ҚАЗАҚСТАН РЕСПУБЛИКАСЫ ДЕНСАУЛЫҚ САҚТАУ МИНИСТРЛІГІ</w:t>
            </w:r>
          </w:p>
          <w:p w:rsidR="001D52C9" w:rsidRDefault="001D52C9" w:rsidP="00101722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</w:p>
        </w:tc>
        <w:tc>
          <w:tcPr>
            <w:tcW w:w="1986" w:type="dxa"/>
            <w:tcBorders>
              <w:bottom w:val="single" w:sz="12" w:space="0" w:color="3333CC"/>
            </w:tcBorders>
            <w:hideMark/>
          </w:tcPr>
          <w:p w:rsidR="001D52C9" w:rsidRDefault="001D52C9" w:rsidP="00101722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47A773B" wp14:editId="493CEF92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"/>
            <w:tcBorders>
              <w:bottom w:val="single" w:sz="12" w:space="0" w:color="3333CC"/>
            </w:tcBorders>
          </w:tcPr>
          <w:p w:rsidR="001D52C9" w:rsidRDefault="001D52C9" w:rsidP="00101722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1D52C9" w:rsidRPr="005324C0" w:rsidRDefault="001D52C9" w:rsidP="00101722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МИНИСТЕРСТВО ЗДРАВООХРАНЕНИЯ РЕСПУБЛИКИ КАЗАХСТАН</w:t>
            </w:r>
          </w:p>
          <w:p w:rsidR="001D52C9" w:rsidRDefault="001D52C9" w:rsidP="00101722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1D52C9" w:rsidTr="00101722">
        <w:tc>
          <w:tcPr>
            <w:tcW w:w="3596" w:type="dxa"/>
            <w:tcBorders>
              <w:top w:val="single" w:sz="12" w:space="0" w:color="3333CC"/>
            </w:tcBorders>
          </w:tcPr>
          <w:p w:rsidR="001D52C9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 w:rsidR="00AE3079">
              <w:rPr>
                <w:noProof/>
                <w:color w:val="548DD4"/>
                <w:sz w:val="12"/>
                <w:szCs w:val="12"/>
                <w:lang w:val="kk-KZ"/>
              </w:rPr>
              <w:t>Астана</w:t>
            </w:r>
            <w:r>
              <w:rPr>
                <w:noProof/>
                <w:color w:val="548DD4"/>
                <w:sz w:val="12"/>
                <w:szCs w:val="12"/>
              </w:rPr>
              <w:t xml:space="preserve"> қаласы, Мәңгілік Ел даңғылы, 8, Министрліктер үйі, 5 - кіреберіс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:rsidR="001D52C9" w:rsidRPr="008F5E3C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(7172 ) 743650</w:t>
            </w:r>
            <w:r>
              <w:rPr>
                <w:color w:val="548DD4"/>
                <w:sz w:val="12"/>
                <w:szCs w:val="12"/>
              </w:rPr>
              <w:t>,  факс</w:t>
            </w:r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 w:rsidRPr="00306CAD">
              <w:rPr>
                <w:color w:val="548DD4"/>
                <w:sz w:val="12"/>
                <w:szCs w:val="12"/>
              </w:rPr>
              <w:t>7 (7172 ) 743727</w:t>
            </w:r>
          </w:p>
          <w:p w:rsidR="001D52C9" w:rsidRPr="008F5E3C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8F5E3C">
              <w:rPr>
                <w:color w:val="548DD4"/>
                <w:sz w:val="12"/>
                <w:szCs w:val="12"/>
              </w:rPr>
              <w:t xml:space="preserve">e-mail: </w:t>
            </w:r>
            <w:r>
              <w:rPr>
                <w:noProof/>
                <w:color w:val="548DD4"/>
                <w:sz w:val="12"/>
                <w:szCs w:val="12"/>
              </w:rPr>
              <w:t>minzdrav@dsm.gov.kz</w:t>
            </w:r>
          </w:p>
        </w:tc>
        <w:tc>
          <w:tcPr>
            <w:tcW w:w="2788" w:type="dxa"/>
            <w:gridSpan w:val="3"/>
            <w:tcBorders>
              <w:top w:val="single" w:sz="12" w:space="0" w:color="3333CC"/>
            </w:tcBorders>
          </w:tcPr>
          <w:p w:rsidR="001D52C9" w:rsidRDefault="001D52C9" w:rsidP="00101722">
            <w:pPr>
              <w:rPr>
                <w:color w:val="548DD4"/>
                <w:sz w:val="12"/>
                <w:szCs w:val="12"/>
              </w:rPr>
            </w:pPr>
          </w:p>
          <w:p w:rsidR="001D52C9" w:rsidRPr="008F5E3C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534" w:type="dxa"/>
            <w:tcBorders>
              <w:top w:val="single" w:sz="12" w:space="0" w:color="3333CC"/>
            </w:tcBorders>
          </w:tcPr>
          <w:p w:rsidR="001D52C9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>
              <w:rPr>
                <w:noProof/>
                <w:color w:val="548DD4"/>
                <w:sz w:val="12"/>
                <w:szCs w:val="12"/>
              </w:rPr>
              <w:t xml:space="preserve">город </w:t>
            </w:r>
            <w:r w:rsidR="00AE3079">
              <w:rPr>
                <w:noProof/>
                <w:color w:val="548DD4"/>
                <w:sz w:val="12"/>
                <w:szCs w:val="12"/>
                <w:lang w:val="kk-KZ"/>
              </w:rPr>
              <w:t>Астана</w:t>
            </w:r>
            <w:r>
              <w:rPr>
                <w:noProof/>
                <w:color w:val="548DD4"/>
                <w:sz w:val="12"/>
                <w:szCs w:val="12"/>
              </w:rPr>
              <w:t>, проспект Мәңгілік Ел, 8, Дом  Министерств, 5 подъезд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:rsidR="001D52C9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(7172 ) 743650</w:t>
            </w:r>
            <w:r>
              <w:rPr>
                <w:color w:val="548DD4"/>
                <w:sz w:val="12"/>
                <w:szCs w:val="12"/>
              </w:rPr>
              <w:t xml:space="preserve">, факс: </w:t>
            </w:r>
            <w:r w:rsidRPr="00306CAD">
              <w:rPr>
                <w:color w:val="548DD4"/>
                <w:sz w:val="12"/>
                <w:szCs w:val="12"/>
              </w:rPr>
              <w:t>7 (7172 ) 743727</w:t>
            </w:r>
          </w:p>
          <w:p w:rsidR="001D52C9" w:rsidRDefault="001D52C9" w:rsidP="00101722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8F5E3C">
              <w:rPr>
                <w:color w:val="548DD4"/>
                <w:sz w:val="12"/>
                <w:szCs w:val="12"/>
              </w:rPr>
              <w:t xml:space="preserve">e-mail: </w:t>
            </w:r>
            <w:r>
              <w:rPr>
                <w:noProof/>
                <w:color w:val="548DD4"/>
                <w:sz w:val="12"/>
                <w:szCs w:val="12"/>
              </w:rPr>
              <w:t>minzdrav@dsm.gov.kz</w:t>
            </w:r>
          </w:p>
        </w:tc>
      </w:tr>
    </w:tbl>
    <w:p w:rsidR="001D52C9" w:rsidRPr="00480E30" w:rsidRDefault="001D52C9" w:rsidP="001D52C9">
      <w:pPr>
        <w:rPr>
          <w:color w:val="3333CC"/>
          <w:sz w:val="28"/>
          <w:szCs w:val="28"/>
        </w:rPr>
      </w:pPr>
      <w:r w:rsidRPr="00480E30">
        <w:rPr>
          <w:color w:val="3333CC"/>
          <w:sz w:val="28"/>
          <w:szCs w:val="28"/>
        </w:rPr>
        <w:t>_______________</w:t>
      </w:r>
    </w:p>
    <w:p w:rsidR="007864B2" w:rsidRPr="00480E30" w:rsidRDefault="007864B2" w:rsidP="007864B2">
      <w:pPr>
        <w:rPr>
          <w:color w:val="3333CC"/>
          <w:sz w:val="28"/>
          <w:szCs w:val="28"/>
        </w:rPr>
      </w:pPr>
    </w:p>
    <w:p w:rsidR="00667724" w:rsidRDefault="00667724" w:rsidP="00667724">
      <w:pPr>
        <w:jc w:val="right"/>
        <w:rPr>
          <w:b/>
          <w:sz w:val="28"/>
          <w:szCs w:val="28"/>
          <w:lang w:val="kk-KZ"/>
        </w:rPr>
      </w:pPr>
    </w:p>
    <w:p w:rsidR="00725CDB" w:rsidRDefault="00725CDB" w:rsidP="00725CDB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ТОО «СК-Фармация» </w:t>
      </w:r>
    </w:p>
    <w:p w:rsidR="00667724" w:rsidRDefault="00667724" w:rsidP="00667724">
      <w:pPr>
        <w:jc w:val="right"/>
        <w:rPr>
          <w:sz w:val="28"/>
          <w:szCs w:val="28"/>
          <w:lang w:val="kk-KZ"/>
        </w:rPr>
      </w:pPr>
    </w:p>
    <w:p w:rsidR="00667724" w:rsidRPr="00725CDB" w:rsidRDefault="00725CDB" w:rsidP="00725CDB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 xml:space="preserve">Министерство здравоохранения Республики Казахстан </w:t>
      </w:r>
      <w:r>
        <w:rPr>
          <w:i/>
          <w:szCs w:val="28"/>
        </w:rPr>
        <w:t>(далее – Министерство)</w:t>
      </w:r>
      <w:r>
        <w:rPr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667724" w:rsidRPr="006677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67724">
        <w:rPr>
          <w:sz w:val="28"/>
          <w:szCs w:val="28"/>
        </w:rPr>
        <w:t xml:space="preserve"> целях предупреждения распространения инфекционных заболеваний среди населения в зонах подтопления паводковыми водами </w:t>
      </w:r>
      <w:r w:rsidR="00667724">
        <w:rPr>
          <w:sz w:val="28"/>
          <w:szCs w:val="28"/>
          <w:lang w:val="kk-KZ"/>
        </w:rPr>
        <w:t>просит рассмотреть вопрос закупа «Инте</w:t>
      </w:r>
      <w:r w:rsidR="0077793A">
        <w:rPr>
          <w:sz w:val="28"/>
          <w:szCs w:val="28"/>
          <w:lang w:val="kk-KZ"/>
        </w:rPr>
        <w:t xml:space="preserve">сти бактериофаг жидкий», 20 мл, в количестве 1 млн ампул </w:t>
      </w:r>
      <w:r w:rsidR="00667724">
        <w:rPr>
          <w:sz w:val="28"/>
          <w:szCs w:val="28"/>
          <w:lang w:val="kk-KZ"/>
        </w:rPr>
        <w:t>(</w:t>
      </w:r>
      <w:r w:rsidR="00F23C46" w:rsidRPr="00F23C46">
        <w:rPr>
          <w:i/>
          <w:lang w:val="kk-KZ"/>
        </w:rPr>
        <w:t xml:space="preserve">применяется </w:t>
      </w:r>
      <w:r w:rsidR="00667724" w:rsidRPr="00667724">
        <w:rPr>
          <w:i/>
          <w:lang w:val="kk-KZ" w:eastAsia="ko-KR"/>
        </w:rPr>
        <w:t xml:space="preserve">для </w:t>
      </w:r>
      <w:r w:rsidR="00F23C46">
        <w:rPr>
          <w:i/>
          <w:lang w:val="kk-KZ" w:eastAsia="ko-KR"/>
        </w:rPr>
        <w:t>профилактики</w:t>
      </w:r>
      <w:r w:rsidR="00235635">
        <w:rPr>
          <w:i/>
          <w:lang w:val="kk-KZ" w:eastAsia="ko-KR"/>
        </w:rPr>
        <w:t xml:space="preserve"> заболеваний</w:t>
      </w:r>
      <w:r w:rsidR="00667724" w:rsidRPr="00667724">
        <w:rPr>
          <w:i/>
          <w:lang w:val="kk-KZ" w:eastAsia="ko-KR"/>
        </w:rPr>
        <w:t xml:space="preserve"> </w:t>
      </w:r>
      <w:r w:rsidR="00667724" w:rsidRPr="00667724">
        <w:rPr>
          <w:i/>
          <w:lang w:eastAsia="ko-KR"/>
        </w:rPr>
        <w:t>шигеллез</w:t>
      </w:r>
      <w:r w:rsidR="00235635">
        <w:rPr>
          <w:i/>
          <w:lang w:val="kk-KZ" w:eastAsia="ko-KR"/>
        </w:rPr>
        <w:t>а</w:t>
      </w:r>
      <w:r w:rsidR="00667724" w:rsidRPr="00667724">
        <w:rPr>
          <w:i/>
          <w:lang w:val="kk-KZ" w:eastAsia="ko-KR"/>
        </w:rPr>
        <w:t xml:space="preserve">, </w:t>
      </w:r>
      <w:r w:rsidR="00667724" w:rsidRPr="00667724">
        <w:rPr>
          <w:i/>
          <w:lang w:eastAsia="ko-KR"/>
        </w:rPr>
        <w:t>сальмонеллез</w:t>
      </w:r>
      <w:r w:rsidR="00235635">
        <w:rPr>
          <w:i/>
          <w:lang w:val="kk-KZ" w:eastAsia="ko-KR"/>
        </w:rPr>
        <w:t>а</w:t>
      </w:r>
      <w:r w:rsidR="00667724" w:rsidRPr="00667724">
        <w:rPr>
          <w:i/>
          <w:lang w:val="kk-KZ" w:eastAsia="ko-KR"/>
        </w:rPr>
        <w:t xml:space="preserve">, </w:t>
      </w:r>
      <w:r w:rsidR="00235635">
        <w:rPr>
          <w:i/>
          <w:lang w:eastAsia="ko-KR"/>
        </w:rPr>
        <w:t>брюшн</w:t>
      </w:r>
      <w:r w:rsidR="00235635">
        <w:rPr>
          <w:i/>
          <w:lang w:val="kk-KZ" w:eastAsia="ko-KR"/>
        </w:rPr>
        <w:t>ого</w:t>
      </w:r>
      <w:r w:rsidR="00667724" w:rsidRPr="00667724">
        <w:rPr>
          <w:i/>
          <w:lang w:eastAsia="ko-KR"/>
        </w:rPr>
        <w:t xml:space="preserve"> тиф</w:t>
      </w:r>
      <w:r w:rsidR="00235635">
        <w:rPr>
          <w:i/>
          <w:lang w:val="kk-KZ" w:eastAsia="ko-KR"/>
        </w:rPr>
        <w:t>а</w:t>
      </w:r>
      <w:r w:rsidR="00667724" w:rsidRPr="00667724">
        <w:rPr>
          <w:i/>
          <w:lang w:val="kk-KZ" w:eastAsia="ko-KR"/>
        </w:rPr>
        <w:t xml:space="preserve">, </w:t>
      </w:r>
      <w:r w:rsidR="00667724" w:rsidRPr="00667724">
        <w:rPr>
          <w:i/>
          <w:lang w:eastAsia="ko-KR"/>
        </w:rPr>
        <w:t>паратиф</w:t>
      </w:r>
      <w:r w:rsidR="00235635">
        <w:rPr>
          <w:i/>
          <w:lang w:val="kk-KZ" w:eastAsia="ko-KR"/>
        </w:rPr>
        <w:t>ов</w:t>
      </w:r>
      <w:r w:rsidR="00667724" w:rsidRPr="00667724">
        <w:rPr>
          <w:i/>
          <w:lang w:val="kk-KZ" w:eastAsia="ko-KR"/>
        </w:rPr>
        <w:t xml:space="preserve">, </w:t>
      </w:r>
      <w:r w:rsidR="00667724" w:rsidRPr="00667724">
        <w:rPr>
          <w:i/>
          <w:lang w:eastAsia="ko-KR"/>
        </w:rPr>
        <w:t>дисбактериоз</w:t>
      </w:r>
      <w:r w:rsidR="00235635">
        <w:rPr>
          <w:i/>
          <w:lang w:val="kk-KZ" w:eastAsia="ko-KR"/>
        </w:rPr>
        <w:t>а</w:t>
      </w:r>
      <w:r w:rsidR="00667724" w:rsidRPr="00667724">
        <w:rPr>
          <w:i/>
          <w:lang w:val="kk-KZ" w:eastAsia="ko-KR"/>
        </w:rPr>
        <w:t xml:space="preserve">, </w:t>
      </w:r>
      <w:r w:rsidR="00667724" w:rsidRPr="00667724">
        <w:rPr>
          <w:i/>
          <w:lang w:eastAsia="ko-KR"/>
        </w:rPr>
        <w:t>энтероколит</w:t>
      </w:r>
      <w:r w:rsidR="00F23C46">
        <w:rPr>
          <w:i/>
          <w:lang w:val="kk-KZ" w:eastAsia="ko-KR"/>
        </w:rPr>
        <w:t>а</w:t>
      </w:r>
      <w:r w:rsidR="00667724" w:rsidRPr="00667724">
        <w:rPr>
          <w:i/>
          <w:lang w:val="kk-KZ" w:eastAsia="ko-KR"/>
        </w:rPr>
        <w:t xml:space="preserve">, </w:t>
      </w:r>
      <w:r w:rsidR="00667724" w:rsidRPr="00667724">
        <w:rPr>
          <w:i/>
          <w:lang w:eastAsia="ko-KR"/>
        </w:rPr>
        <w:t>инфекционн</w:t>
      </w:r>
      <w:r w:rsidR="00F23C46">
        <w:rPr>
          <w:i/>
          <w:lang w:val="kk-KZ" w:eastAsia="ko-KR"/>
        </w:rPr>
        <w:t>ого</w:t>
      </w:r>
      <w:r w:rsidR="00667724" w:rsidRPr="00667724">
        <w:rPr>
          <w:i/>
          <w:lang w:eastAsia="ko-KR"/>
        </w:rPr>
        <w:t xml:space="preserve"> колит</w:t>
      </w:r>
      <w:r w:rsidR="00F23C46">
        <w:rPr>
          <w:i/>
          <w:lang w:val="kk-KZ" w:eastAsia="ko-KR"/>
        </w:rPr>
        <w:t xml:space="preserve">а и </w:t>
      </w:r>
      <w:r w:rsidR="00235635">
        <w:rPr>
          <w:i/>
          <w:lang w:eastAsia="ko-KR"/>
        </w:rPr>
        <w:t>диспепсии</w:t>
      </w:r>
      <w:r w:rsidR="00667724">
        <w:rPr>
          <w:i/>
          <w:lang w:val="kk-KZ" w:eastAsia="ko-KR"/>
        </w:rPr>
        <w:t>)</w:t>
      </w:r>
      <w:r>
        <w:rPr>
          <w:i/>
          <w:lang w:val="kk-KZ" w:eastAsia="ko-KR"/>
        </w:rPr>
        <w:t xml:space="preserve"> </w:t>
      </w:r>
      <w:r w:rsidRPr="00725CDB">
        <w:rPr>
          <w:sz w:val="28"/>
          <w:szCs w:val="28"/>
          <w:lang w:val="kk-KZ" w:eastAsia="ko-KR"/>
        </w:rPr>
        <w:t>для профилактики инфекционных заболеваний</w:t>
      </w:r>
      <w:r>
        <w:rPr>
          <w:sz w:val="28"/>
          <w:szCs w:val="28"/>
          <w:lang w:eastAsia="ko-KR"/>
        </w:rPr>
        <w:t xml:space="preserve"> </w:t>
      </w:r>
      <w:r w:rsidRPr="00725CDB">
        <w:rPr>
          <w:sz w:val="28"/>
          <w:szCs w:val="28"/>
        </w:rPr>
        <w:t xml:space="preserve">и обеспечения противоэпидемических </w:t>
      </w:r>
      <w:r w:rsidR="006C042C">
        <w:rPr>
          <w:sz w:val="28"/>
          <w:szCs w:val="28"/>
          <w:lang w:val="kk-KZ"/>
        </w:rPr>
        <w:t xml:space="preserve"> </w:t>
      </w:r>
      <w:r w:rsidRPr="00725CDB">
        <w:rPr>
          <w:sz w:val="28"/>
          <w:szCs w:val="28"/>
        </w:rPr>
        <w:t xml:space="preserve"> мероприятий</w:t>
      </w:r>
      <w:r>
        <w:rPr>
          <w:sz w:val="28"/>
          <w:szCs w:val="28"/>
          <w:lang w:val="kk-KZ"/>
        </w:rPr>
        <w:t>.</w:t>
      </w:r>
    </w:p>
    <w:p w:rsidR="0034036D" w:rsidRPr="0034036D" w:rsidRDefault="001C2C4C" w:rsidP="00667724">
      <w:pPr>
        <w:pStyle w:val="ab"/>
        <w:spacing w:after="0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</w:t>
      </w:r>
    </w:p>
    <w:tbl>
      <w:tblPr>
        <w:tblStyle w:val="af1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03"/>
      </w:tblGrid>
      <w:tr w:rsidR="000F43B5" w:rsidTr="007640FF">
        <w:tc>
          <w:tcPr>
            <w:tcW w:w="5813" w:type="dxa"/>
          </w:tcPr>
          <w:p w:rsidR="000F43B5" w:rsidRPr="005207D4" w:rsidRDefault="005207D4" w:rsidP="005207D4">
            <w:pPr>
              <w:pStyle w:val="af6"/>
              <w:tabs>
                <w:tab w:val="left" w:pos="709"/>
                <w:tab w:val="left" w:pos="851"/>
                <w:tab w:val="left" w:pos="993"/>
                <w:tab w:val="left" w:pos="1276"/>
              </w:tabs>
              <w:ind w:left="70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0F43B5" w:rsidRPr="002B7E5B">
              <w:rPr>
                <w:b/>
                <w:sz w:val="28"/>
                <w:szCs w:val="28"/>
                <w:lang w:val="kk-KZ"/>
              </w:rPr>
              <w:t>Вице -</w:t>
            </w:r>
            <w:r w:rsidR="000F43B5">
              <w:rPr>
                <w:b/>
                <w:sz w:val="28"/>
                <w:szCs w:val="28"/>
                <w:lang w:val="kk-KZ"/>
              </w:rPr>
              <w:t xml:space="preserve"> </w:t>
            </w:r>
            <w:r w:rsidR="000F43B5" w:rsidRPr="002B7E5B">
              <w:rPr>
                <w:b/>
                <w:sz w:val="28"/>
                <w:szCs w:val="28"/>
                <w:lang w:val="kk-KZ"/>
              </w:rPr>
              <w:t xml:space="preserve">министр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0F43B5" w:rsidRPr="00CB4DC0" w:rsidRDefault="00725CDB" w:rsidP="007640FF">
            <w:pPr>
              <w:pStyle w:val="af6"/>
              <w:tabs>
                <w:tab w:val="left" w:pos="142"/>
                <w:tab w:val="left" w:pos="284"/>
                <w:tab w:val="left" w:pos="993"/>
                <w:tab w:val="left" w:pos="1276"/>
              </w:tabs>
              <w:ind w:left="70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103" w:type="dxa"/>
          </w:tcPr>
          <w:p w:rsidR="000F43B5" w:rsidRDefault="000F43B5" w:rsidP="007640FF">
            <w:pPr>
              <w:pStyle w:val="af6"/>
              <w:tabs>
                <w:tab w:val="left" w:pos="142"/>
                <w:tab w:val="left" w:pos="284"/>
                <w:tab w:val="left" w:pos="993"/>
                <w:tab w:val="left" w:pos="1276"/>
              </w:tabs>
              <w:ind w:left="709"/>
            </w:pPr>
            <w:r>
              <w:rPr>
                <w:b/>
                <w:sz w:val="28"/>
                <w:szCs w:val="28"/>
                <w:lang w:val="kk-KZ"/>
              </w:rPr>
              <w:t xml:space="preserve">       А. Есмагамбетова</w:t>
            </w:r>
          </w:p>
          <w:p w:rsidR="000F43B5" w:rsidRDefault="000F43B5" w:rsidP="007640FF">
            <w:pPr>
              <w:pStyle w:val="af6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67724" w:rsidRDefault="00667724" w:rsidP="00667724">
      <w:pPr>
        <w:pStyle w:val="ab"/>
        <w:spacing w:after="0"/>
        <w:rPr>
          <w:i/>
          <w:lang w:eastAsia="ko-KR"/>
        </w:rPr>
      </w:pPr>
    </w:p>
    <w:p w:rsidR="004C4035" w:rsidRDefault="004C4035" w:rsidP="00667724">
      <w:pPr>
        <w:pStyle w:val="ab"/>
        <w:spacing w:after="0"/>
        <w:rPr>
          <w:i/>
          <w:lang w:eastAsia="ko-KR"/>
        </w:rPr>
      </w:pPr>
    </w:p>
    <w:p w:rsidR="004C4035" w:rsidRDefault="004C4035" w:rsidP="00667724">
      <w:pPr>
        <w:pStyle w:val="ab"/>
        <w:spacing w:after="0"/>
        <w:rPr>
          <w:i/>
          <w:lang w:eastAsia="ko-KR"/>
        </w:rPr>
      </w:pPr>
    </w:p>
    <w:p w:rsidR="004C4035" w:rsidRDefault="004C4035" w:rsidP="00667724">
      <w:pPr>
        <w:pStyle w:val="ab"/>
        <w:spacing w:after="0"/>
        <w:rPr>
          <w:i/>
          <w:lang w:eastAsia="ko-KR"/>
        </w:rPr>
      </w:pPr>
    </w:p>
    <w:p w:rsidR="004C4035" w:rsidRDefault="004C4035" w:rsidP="00667724">
      <w:pPr>
        <w:pStyle w:val="ab"/>
        <w:spacing w:after="0"/>
        <w:rPr>
          <w:i/>
          <w:lang w:eastAsia="ko-KR"/>
        </w:rPr>
      </w:pPr>
    </w:p>
    <w:p w:rsidR="004C4035" w:rsidRDefault="004C4035" w:rsidP="00667724">
      <w:pPr>
        <w:pStyle w:val="ab"/>
        <w:spacing w:after="0"/>
        <w:rPr>
          <w:i/>
          <w:lang w:eastAsia="ko-KR"/>
        </w:rPr>
      </w:pPr>
    </w:p>
    <w:p w:rsidR="004C4035" w:rsidRDefault="004C4035" w:rsidP="00667724">
      <w:pPr>
        <w:pStyle w:val="ab"/>
        <w:spacing w:after="0"/>
        <w:rPr>
          <w:i/>
          <w:lang w:eastAsia="ko-KR"/>
        </w:rPr>
      </w:pPr>
    </w:p>
    <w:p w:rsidR="001C2C4C" w:rsidRDefault="001C2C4C" w:rsidP="00667724">
      <w:pPr>
        <w:pStyle w:val="ab"/>
        <w:spacing w:after="0"/>
        <w:rPr>
          <w:i/>
          <w:lang w:eastAsia="ko-KR"/>
        </w:rPr>
      </w:pPr>
    </w:p>
    <w:p w:rsidR="001C2C4C" w:rsidRDefault="001C2C4C" w:rsidP="00667724">
      <w:pPr>
        <w:pStyle w:val="ab"/>
        <w:spacing w:after="0"/>
        <w:rPr>
          <w:i/>
          <w:lang w:eastAsia="ko-KR"/>
        </w:rPr>
      </w:pPr>
      <w:bookmarkStart w:id="0" w:name="_GoBack"/>
      <w:bookmarkEnd w:id="0"/>
    </w:p>
    <w:p w:rsidR="004C4035" w:rsidRDefault="004C4035" w:rsidP="00667724">
      <w:pPr>
        <w:pStyle w:val="ab"/>
        <w:spacing w:after="0"/>
        <w:rPr>
          <w:i/>
          <w:lang w:eastAsia="ko-KR"/>
        </w:rPr>
      </w:pPr>
    </w:p>
    <w:p w:rsidR="004C4035" w:rsidRDefault="004C4035" w:rsidP="0034036D">
      <w:pPr>
        <w:pStyle w:val="ab"/>
        <w:spacing w:after="0"/>
        <w:ind w:firstLine="0"/>
        <w:rPr>
          <w:i/>
          <w:lang w:val="kk-KZ" w:eastAsia="ko-KR"/>
        </w:rPr>
      </w:pPr>
      <w:r>
        <w:rPr>
          <w:i/>
          <w:lang w:val="kk-KZ" w:eastAsia="ko-KR"/>
        </w:rPr>
        <w:t>А.Зекенова</w:t>
      </w:r>
    </w:p>
    <w:p w:rsidR="004C4035" w:rsidRPr="004C4035" w:rsidRDefault="004C4035" w:rsidP="0034036D">
      <w:pPr>
        <w:pStyle w:val="ab"/>
        <w:spacing w:after="0"/>
        <w:ind w:firstLine="0"/>
        <w:rPr>
          <w:i/>
          <w:lang w:val="kk-KZ" w:eastAsia="ko-KR"/>
        </w:rPr>
      </w:pPr>
      <w:r>
        <w:rPr>
          <w:i/>
          <w:lang w:val="kk-KZ" w:eastAsia="ko-KR"/>
        </w:rPr>
        <w:t>87751927315</w:t>
      </w:r>
    </w:p>
    <w:p w:rsidR="00667724" w:rsidRPr="00667724" w:rsidRDefault="00667724" w:rsidP="00667724">
      <w:pPr>
        <w:jc w:val="both"/>
        <w:rPr>
          <w:lang w:val="kk-KZ"/>
        </w:rPr>
      </w:pPr>
    </w:p>
    <w:p w:rsidR="00667724" w:rsidRPr="00667724" w:rsidRDefault="00667724" w:rsidP="00667724">
      <w:pPr>
        <w:jc w:val="both"/>
        <w:rPr>
          <w:sz w:val="28"/>
          <w:szCs w:val="28"/>
        </w:rPr>
      </w:pPr>
    </w:p>
    <w:p w:rsidR="007864B2" w:rsidRPr="00487A6D" w:rsidRDefault="007864B2" w:rsidP="00667724">
      <w:pPr>
        <w:jc w:val="right"/>
        <w:rPr>
          <w:sz w:val="28"/>
          <w:szCs w:val="28"/>
        </w:rPr>
      </w:pPr>
      <w:bookmarkStart w:id="1" w:name="_Hlk2285908"/>
    </w:p>
    <w:p w:rsidR="007864B2" w:rsidRPr="0097621A" w:rsidRDefault="007864B2" w:rsidP="007864B2">
      <w:pPr>
        <w:ind w:left="6237"/>
        <w:rPr>
          <w:b/>
          <w:sz w:val="28"/>
          <w:szCs w:val="28"/>
          <w:lang w:val="kk-KZ"/>
        </w:rPr>
      </w:pPr>
    </w:p>
    <w:bookmarkEnd w:id="1"/>
    <w:p w:rsidR="007F668E" w:rsidRPr="00381F2D" w:rsidRDefault="00CF4131" w:rsidP="007F668E">
      <w:pPr>
        <w:rPr>
          <w:i/>
          <w:u w:val="single"/>
        </w:rPr>
      </w:pPr>
      <w:r>
        <w:rPr>
          <w:b/>
          <w:sz w:val="28"/>
          <w:szCs w:val="28"/>
          <w:lang w:val="kk-KZ"/>
        </w:rPr>
        <w:t xml:space="preserve"> </w:t>
      </w:r>
    </w:p>
    <w:p w:rsidR="007C4D12" w:rsidRPr="00830348" w:rsidRDefault="007C4D12" w:rsidP="007F668E">
      <w:pPr>
        <w:jc w:val="center"/>
        <w:rPr>
          <w:i/>
          <w:u w:val="single"/>
        </w:rPr>
      </w:pPr>
    </w:p>
    <w:sectPr w:rsidR="007C4D12" w:rsidRPr="00830348" w:rsidSect="00101722">
      <w:pgSz w:w="11906" w:h="16838"/>
      <w:pgMar w:top="680" w:right="567" w:bottom="1134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16" w:rsidRDefault="00FC2C16" w:rsidP="00B85B9D">
      <w:r>
        <w:separator/>
      </w:r>
    </w:p>
  </w:endnote>
  <w:endnote w:type="continuationSeparator" w:id="0">
    <w:p w:rsidR="00FC2C16" w:rsidRDefault="00FC2C16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16" w:rsidRDefault="00FC2C16" w:rsidP="00B85B9D">
      <w:r>
        <w:separator/>
      </w:r>
    </w:p>
  </w:footnote>
  <w:footnote w:type="continuationSeparator" w:id="0">
    <w:p w:rsidR="00FC2C16" w:rsidRDefault="00FC2C16" w:rsidP="00B8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CB5383F"/>
    <w:multiLevelType w:val="hybridMultilevel"/>
    <w:tmpl w:val="12243044"/>
    <w:lvl w:ilvl="0" w:tplc="F05CB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8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8"/>
    <w:rsid w:val="00010E7E"/>
    <w:rsid w:val="00021D7D"/>
    <w:rsid w:val="00022749"/>
    <w:rsid w:val="00024D9A"/>
    <w:rsid w:val="00041E1A"/>
    <w:rsid w:val="00042B53"/>
    <w:rsid w:val="00047342"/>
    <w:rsid w:val="00052819"/>
    <w:rsid w:val="00057217"/>
    <w:rsid w:val="0006125F"/>
    <w:rsid w:val="00074CA4"/>
    <w:rsid w:val="0009771F"/>
    <w:rsid w:val="000A32CD"/>
    <w:rsid w:val="000A36F9"/>
    <w:rsid w:val="000B2046"/>
    <w:rsid w:val="000C3EA7"/>
    <w:rsid w:val="000C497F"/>
    <w:rsid w:val="000D0526"/>
    <w:rsid w:val="000E75C1"/>
    <w:rsid w:val="000F43B5"/>
    <w:rsid w:val="001015C3"/>
    <w:rsid w:val="00101722"/>
    <w:rsid w:val="00106431"/>
    <w:rsid w:val="001554F6"/>
    <w:rsid w:val="0015788C"/>
    <w:rsid w:val="00174D38"/>
    <w:rsid w:val="001777B4"/>
    <w:rsid w:val="00183B4B"/>
    <w:rsid w:val="00190449"/>
    <w:rsid w:val="00193647"/>
    <w:rsid w:val="001A07F6"/>
    <w:rsid w:val="001B4A2F"/>
    <w:rsid w:val="001B4C68"/>
    <w:rsid w:val="001B50AF"/>
    <w:rsid w:val="001C2C4C"/>
    <w:rsid w:val="001D2C17"/>
    <w:rsid w:val="001D52C9"/>
    <w:rsid w:val="001E5796"/>
    <w:rsid w:val="001F692D"/>
    <w:rsid w:val="002020B2"/>
    <w:rsid w:val="002311CB"/>
    <w:rsid w:val="00235635"/>
    <w:rsid w:val="0025627A"/>
    <w:rsid w:val="002668C8"/>
    <w:rsid w:val="00272A73"/>
    <w:rsid w:val="00274FFC"/>
    <w:rsid w:val="0027563C"/>
    <w:rsid w:val="00283488"/>
    <w:rsid w:val="002877DC"/>
    <w:rsid w:val="002A4EDD"/>
    <w:rsid w:val="002B2243"/>
    <w:rsid w:val="002B3EA0"/>
    <w:rsid w:val="002C5667"/>
    <w:rsid w:val="002C79B8"/>
    <w:rsid w:val="00306CAD"/>
    <w:rsid w:val="00307A69"/>
    <w:rsid w:val="00310AED"/>
    <w:rsid w:val="00313F83"/>
    <w:rsid w:val="00317FD2"/>
    <w:rsid w:val="0034036D"/>
    <w:rsid w:val="00343EFB"/>
    <w:rsid w:val="00344326"/>
    <w:rsid w:val="00362E01"/>
    <w:rsid w:val="00383BD8"/>
    <w:rsid w:val="00385E32"/>
    <w:rsid w:val="00396261"/>
    <w:rsid w:val="003A1FB4"/>
    <w:rsid w:val="003B6405"/>
    <w:rsid w:val="003C440E"/>
    <w:rsid w:val="003D0115"/>
    <w:rsid w:val="003D0BC1"/>
    <w:rsid w:val="003E24C3"/>
    <w:rsid w:val="003E5ECC"/>
    <w:rsid w:val="00400E73"/>
    <w:rsid w:val="0042310A"/>
    <w:rsid w:val="0043358D"/>
    <w:rsid w:val="0043479D"/>
    <w:rsid w:val="00434AC8"/>
    <w:rsid w:val="00435ACF"/>
    <w:rsid w:val="004372F1"/>
    <w:rsid w:val="00442AA7"/>
    <w:rsid w:val="004627A8"/>
    <w:rsid w:val="004805FE"/>
    <w:rsid w:val="0048235A"/>
    <w:rsid w:val="00487A6D"/>
    <w:rsid w:val="004977BC"/>
    <w:rsid w:val="004A2427"/>
    <w:rsid w:val="004A6EC5"/>
    <w:rsid w:val="004C4035"/>
    <w:rsid w:val="004C5862"/>
    <w:rsid w:val="004C5AD0"/>
    <w:rsid w:val="004D52E9"/>
    <w:rsid w:val="004F1006"/>
    <w:rsid w:val="004F21DD"/>
    <w:rsid w:val="004F242D"/>
    <w:rsid w:val="004F43FA"/>
    <w:rsid w:val="00500B89"/>
    <w:rsid w:val="005026F5"/>
    <w:rsid w:val="0050560E"/>
    <w:rsid w:val="00516DD5"/>
    <w:rsid w:val="005207D4"/>
    <w:rsid w:val="005278AA"/>
    <w:rsid w:val="00531CB4"/>
    <w:rsid w:val="005324C0"/>
    <w:rsid w:val="00536FBE"/>
    <w:rsid w:val="005440FA"/>
    <w:rsid w:val="005508B5"/>
    <w:rsid w:val="0055776D"/>
    <w:rsid w:val="005616B6"/>
    <w:rsid w:val="00587A87"/>
    <w:rsid w:val="005A0DD3"/>
    <w:rsid w:val="005B1CEA"/>
    <w:rsid w:val="005F780B"/>
    <w:rsid w:val="00602FF3"/>
    <w:rsid w:val="00612AF1"/>
    <w:rsid w:val="00617B9E"/>
    <w:rsid w:val="00634C08"/>
    <w:rsid w:val="006510DC"/>
    <w:rsid w:val="0066678C"/>
    <w:rsid w:val="00666A2C"/>
    <w:rsid w:val="006676A2"/>
    <w:rsid w:val="00667724"/>
    <w:rsid w:val="006751CA"/>
    <w:rsid w:val="00692673"/>
    <w:rsid w:val="00692777"/>
    <w:rsid w:val="00693FA7"/>
    <w:rsid w:val="00695B6F"/>
    <w:rsid w:val="006A5D52"/>
    <w:rsid w:val="006A6FFB"/>
    <w:rsid w:val="006C042C"/>
    <w:rsid w:val="006C0F24"/>
    <w:rsid w:val="006E6A2D"/>
    <w:rsid w:val="00707695"/>
    <w:rsid w:val="0071249A"/>
    <w:rsid w:val="00713A5D"/>
    <w:rsid w:val="007146CE"/>
    <w:rsid w:val="007171C1"/>
    <w:rsid w:val="00720A41"/>
    <w:rsid w:val="007230A1"/>
    <w:rsid w:val="00725CDB"/>
    <w:rsid w:val="00726CA4"/>
    <w:rsid w:val="0073261F"/>
    <w:rsid w:val="00745815"/>
    <w:rsid w:val="00750BE8"/>
    <w:rsid w:val="00764B52"/>
    <w:rsid w:val="0077793A"/>
    <w:rsid w:val="00782C0C"/>
    <w:rsid w:val="00784CC3"/>
    <w:rsid w:val="007864B2"/>
    <w:rsid w:val="007A5EB9"/>
    <w:rsid w:val="007B7B2D"/>
    <w:rsid w:val="007C4D12"/>
    <w:rsid w:val="007F3CFF"/>
    <w:rsid w:val="007F668E"/>
    <w:rsid w:val="007F754C"/>
    <w:rsid w:val="008003F1"/>
    <w:rsid w:val="00830348"/>
    <w:rsid w:val="00831536"/>
    <w:rsid w:val="008359AB"/>
    <w:rsid w:val="008366EF"/>
    <w:rsid w:val="0084187F"/>
    <w:rsid w:val="00851562"/>
    <w:rsid w:val="00870847"/>
    <w:rsid w:val="00872C7A"/>
    <w:rsid w:val="008819EC"/>
    <w:rsid w:val="00883C48"/>
    <w:rsid w:val="008A168A"/>
    <w:rsid w:val="008D3D79"/>
    <w:rsid w:val="008E76E5"/>
    <w:rsid w:val="008F5E3C"/>
    <w:rsid w:val="00905D93"/>
    <w:rsid w:val="0090609E"/>
    <w:rsid w:val="009226A5"/>
    <w:rsid w:val="00956284"/>
    <w:rsid w:val="00960F62"/>
    <w:rsid w:val="0096570C"/>
    <w:rsid w:val="009759FD"/>
    <w:rsid w:val="0097621A"/>
    <w:rsid w:val="00994630"/>
    <w:rsid w:val="009A406F"/>
    <w:rsid w:val="009B3085"/>
    <w:rsid w:val="009C315F"/>
    <w:rsid w:val="009C5BFE"/>
    <w:rsid w:val="009D53DB"/>
    <w:rsid w:val="009F57F0"/>
    <w:rsid w:val="009F7396"/>
    <w:rsid w:val="00A00994"/>
    <w:rsid w:val="00A03DAB"/>
    <w:rsid w:val="00A04A6D"/>
    <w:rsid w:val="00A04ECB"/>
    <w:rsid w:val="00A3627B"/>
    <w:rsid w:val="00A532E9"/>
    <w:rsid w:val="00A6073B"/>
    <w:rsid w:val="00A70518"/>
    <w:rsid w:val="00AA045F"/>
    <w:rsid w:val="00AD4C9A"/>
    <w:rsid w:val="00AE3079"/>
    <w:rsid w:val="00AE31E4"/>
    <w:rsid w:val="00B00487"/>
    <w:rsid w:val="00B21BA9"/>
    <w:rsid w:val="00B224CF"/>
    <w:rsid w:val="00B43C4E"/>
    <w:rsid w:val="00B51B2D"/>
    <w:rsid w:val="00B70CCA"/>
    <w:rsid w:val="00B85B9D"/>
    <w:rsid w:val="00BA5BD9"/>
    <w:rsid w:val="00BB40F9"/>
    <w:rsid w:val="00BE5B5E"/>
    <w:rsid w:val="00BF1DD0"/>
    <w:rsid w:val="00BF33BC"/>
    <w:rsid w:val="00BF65F3"/>
    <w:rsid w:val="00C00BD5"/>
    <w:rsid w:val="00C015D9"/>
    <w:rsid w:val="00C02656"/>
    <w:rsid w:val="00C05404"/>
    <w:rsid w:val="00C0562A"/>
    <w:rsid w:val="00C2662A"/>
    <w:rsid w:val="00C370A0"/>
    <w:rsid w:val="00C57DBF"/>
    <w:rsid w:val="00C60593"/>
    <w:rsid w:val="00C6108F"/>
    <w:rsid w:val="00C83583"/>
    <w:rsid w:val="00C93C91"/>
    <w:rsid w:val="00CA3EF9"/>
    <w:rsid w:val="00CB4B8B"/>
    <w:rsid w:val="00CB6B5E"/>
    <w:rsid w:val="00CC097B"/>
    <w:rsid w:val="00CC166B"/>
    <w:rsid w:val="00CC41BE"/>
    <w:rsid w:val="00CD1FA0"/>
    <w:rsid w:val="00CD33DB"/>
    <w:rsid w:val="00CE5610"/>
    <w:rsid w:val="00CF4131"/>
    <w:rsid w:val="00D20D25"/>
    <w:rsid w:val="00D32E3A"/>
    <w:rsid w:val="00D37B6A"/>
    <w:rsid w:val="00D45869"/>
    <w:rsid w:val="00D545B0"/>
    <w:rsid w:val="00D708AD"/>
    <w:rsid w:val="00D776C9"/>
    <w:rsid w:val="00D77F6F"/>
    <w:rsid w:val="00DA1BDC"/>
    <w:rsid w:val="00DB0697"/>
    <w:rsid w:val="00DC4E67"/>
    <w:rsid w:val="00DD4AAA"/>
    <w:rsid w:val="00E03999"/>
    <w:rsid w:val="00E24ACC"/>
    <w:rsid w:val="00E64435"/>
    <w:rsid w:val="00E677CD"/>
    <w:rsid w:val="00E701B3"/>
    <w:rsid w:val="00E80189"/>
    <w:rsid w:val="00E81C96"/>
    <w:rsid w:val="00E81D6F"/>
    <w:rsid w:val="00EA693D"/>
    <w:rsid w:val="00EB5A99"/>
    <w:rsid w:val="00EC24A0"/>
    <w:rsid w:val="00EC3163"/>
    <w:rsid w:val="00EC3BBE"/>
    <w:rsid w:val="00EE1D99"/>
    <w:rsid w:val="00F11227"/>
    <w:rsid w:val="00F15A4E"/>
    <w:rsid w:val="00F2190F"/>
    <w:rsid w:val="00F23C46"/>
    <w:rsid w:val="00F3272B"/>
    <w:rsid w:val="00F463B6"/>
    <w:rsid w:val="00F5680D"/>
    <w:rsid w:val="00F75CC1"/>
    <w:rsid w:val="00F9245E"/>
    <w:rsid w:val="00FA55D5"/>
    <w:rsid w:val="00FC2C16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E29BE5-AFD0-4DE7-AB82-E7A036A1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39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No Spacing"/>
    <w:aliases w:val="свой,Обя,норма,мелкий,мой рабочий,Айгерим,No Spacing1,Без интервала2,Без интервала11,14 TNR,МОЙ СТИЛЬ,Без интеБез интервала,No Spacing11"/>
    <w:link w:val="af7"/>
    <w:qFormat/>
    <w:rsid w:val="000F43B5"/>
    <w:rPr>
      <w:sz w:val="24"/>
      <w:szCs w:val="24"/>
    </w:rPr>
  </w:style>
  <w:style w:type="character" w:customStyle="1" w:styleId="af7">
    <w:name w:val="Без интервала Знак"/>
    <w:aliases w:val="свой Знак,Обя Знак,норма Знак,мелкий Знак,мой рабочий Знак,Айгерим Знак,No Spacing1 Знак,Без интервала2 Знак,Без интервала11 Знак,14 TNR Знак,МОЙ СТИЛЬ Знак,Без интеБез интервала Знак,No Spacing11 Знак"/>
    <w:link w:val="af6"/>
    <w:locked/>
    <w:rsid w:val="000F4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DCDA-040F-4272-A6EB-39EB52EF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Арай Зекенова</cp:lastModifiedBy>
  <cp:revision>21</cp:revision>
  <cp:lastPrinted>2024-04-10T11:02:00Z</cp:lastPrinted>
  <dcterms:created xsi:type="dcterms:W3CDTF">2021-04-19T06:44:00Z</dcterms:created>
  <dcterms:modified xsi:type="dcterms:W3CDTF">2024-04-10T12:36:00Z</dcterms:modified>
</cp:coreProperties>
</file>